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55AA4" w14:textId="77777777" w:rsidR="005F3061" w:rsidRPr="005729C8" w:rsidRDefault="005F3061" w:rsidP="005F3061">
      <w:pPr>
        <w:spacing w:line="360" w:lineRule="auto"/>
        <w:jc w:val="center"/>
        <w:rPr>
          <w:rFonts w:ascii="华文中宋" w:eastAsia="华文中宋" w:hAnsi="华文中宋"/>
          <w:b/>
          <w:sz w:val="58"/>
          <w:szCs w:val="58"/>
        </w:rPr>
      </w:pPr>
      <w:r w:rsidRPr="005729C8">
        <w:rPr>
          <w:rFonts w:ascii="华文中宋" w:eastAsia="华文中宋" w:hAnsi="华文中宋" w:hint="eastAsia"/>
          <w:b/>
          <w:color w:val="FF0000"/>
          <w:sz w:val="58"/>
          <w:szCs w:val="58"/>
        </w:rPr>
        <w:t>北京师范大学地理科学学部文件</w:t>
      </w:r>
    </w:p>
    <w:p w14:paraId="246B0F0F" w14:textId="7F632960" w:rsidR="005F3061" w:rsidRPr="00206716" w:rsidRDefault="005F3061" w:rsidP="005F3061">
      <w:pPr>
        <w:spacing w:line="480" w:lineRule="auto"/>
        <w:jc w:val="center"/>
        <w:rPr>
          <w:rFonts w:ascii="仿宋" w:eastAsia="仿宋" w:hAnsi="仿宋"/>
          <w:sz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学部发</w:t>
      </w:r>
      <w:r w:rsidRPr="00206716">
        <w:rPr>
          <w:rFonts w:ascii="仿宋" w:eastAsia="仿宋" w:hAnsi="仿宋" w:hint="eastAsia"/>
          <w:sz w:val="32"/>
          <w:szCs w:val="30"/>
        </w:rPr>
        <w:t>〔</w:t>
      </w:r>
      <w:r w:rsidRPr="00206716">
        <w:rPr>
          <w:rFonts w:ascii="仿宋" w:eastAsia="仿宋" w:hAnsi="仿宋"/>
          <w:sz w:val="32"/>
          <w:szCs w:val="30"/>
        </w:rPr>
        <w:t>20</w:t>
      </w:r>
      <w:r>
        <w:rPr>
          <w:rFonts w:ascii="仿宋" w:eastAsia="仿宋" w:hAnsi="仿宋"/>
          <w:sz w:val="32"/>
          <w:szCs w:val="30"/>
        </w:rPr>
        <w:t>21</w:t>
      </w:r>
      <w:r w:rsidRPr="00206716">
        <w:rPr>
          <w:rFonts w:ascii="仿宋" w:eastAsia="仿宋" w:hAnsi="仿宋"/>
          <w:sz w:val="32"/>
          <w:szCs w:val="30"/>
        </w:rPr>
        <w:t>〕</w:t>
      </w:r>
      <w:r>
        <w:rPr>
          <w:rFonts w:ascii="仿宋" w:eastAsia="仿宋" w:hAnsi="仿宋"/>
          <w:sz w:val="32"/>
        </w:rPr>
        <w:t>7</w:t>
      </w:r>
      <w:r w:rsidRPr="00206716">
        <w:rPr>
          <w:rFonts w:ascii="仿宋" w:eastAsia="仿宋" w:hAnsi="仿宋" w:hint="eastAsia"/>
          <w:sz w:val="32"/>
        </w:rPr>
        <w:t>号</w:t>
      </w:r>
    </w:p>
    <w:p w14:paraId="62863B7F" w14:textId="1A3754BE" w:rsidR="005F3061" w:rsidRDefault="005F3061" w:rsidP="005F3061">
      <w:pPr>
        <w:spacing w:line="360" w:lineRule="auto"/>
        <w:jc w:val="center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C8767" wp14:editId="47533B61">
                <wp:simplePos x="0" y="0"/>
                <wp:positionH relativeFrom="margin">
                  <wp:align>center</wp:align>
                </wp:positionH>
                <wp:positionV relativeFrom="paragraph">
                  <wp:posOffset>92452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7EA4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3pt" to="442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ySMA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" strokecolor="red" strokeweight="2pt">
                <w10:wrap anchorx="margin"/>
              </v:line>
            </w:pict>
          </mc:Fallback>
        </mc:AlternateContent>
      </w:r>
    </w:p>
    <w:p w14:paraId="5A45648B" w14:textId="25AE0F64" w:rsidR="00A15D90" w:rsidRPr="005F3061" w:rsidRDefault="00AD47F0" w:rsidP="005F3061">
      <w:pPr>
        <w:pStyle w:val="a9"/>
        <w:spacing w:line="240" w:lineRule="auto"/>
        <w:rPr>
          <w:rFonts w:ascii="黑体" w:hAnsi="黑体"/>
          <w:b/>
        </w:rPr>
      </w:pPr>
      <w:r w:rsidRPr="005F3061">
        <w:rPr>
          <w:rFonts w:ascii="黑体" w:hAnsi="黑体" w:hint="eastAsia"/>
          <w:b/>
        </w:rPr>
        <w:t>北京师范大学地理科学学部</w:t>
      </w:r>
      <w:r w:rsidR="00D75FF1">
        <w:rPr>
          <w:rFonts w:ascii="黑体" w:hAnsi="黑体"/>
          <w:b/>
        </w:rPr>
        <w:br/>
      </w:r>
      <w:r w:rsidRPr="005F3061">
        <w:rPr>
          <w:rFonts w:ascii="黑体" w:hAnsi="黑体" w:hint="eastAsia"/>
          <w:b/>
        </w:rPr>
        <w:t>党务行政岗位首问负责制实施办法</w:t>
      </w:r>
    </w:p>
    <w:p w14:paraId="52C8A889" w14:textId="77777777" w:rsidR="009846B1" w:rsidRDefault="009846B1" w:rsidP="00AD47F0">
      <w:pPr>
        <w:pStyle w:val="a3"/>
        <w:ind w:firstLine="640"/>
      </w:pPr>
    </w:p>
    <w:p w14:paraId="2D11F392" w14:textId="14BAAF95" w:rsidR="00AD47F0" w:rsidRPr="009561D0" w:rsidRDefault="00897711" w:rsidP="00D75FF1">
      <w:pPr>
        <w:pStyle w:val="a3"/>
        <w:spacing w:line="540" w:lineRule="exact"/>
        <w:ind w:firstLine="640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</w:rPr>
        <w:t>为方便师生业务</w:t>
      </w:r>
      <w:bookmarkStart w:id="0" w:name="_GoBack"/>
      <w:bookmarkEnd w:id="0"/>
      <w:r w:rsidRPr="009561D0">
        <w:rPr>
          <w:rFonts w:ascii="Times New Roman" w:eastAsia="仿宋" w:hAnsi="Times New Roman" w:hint="eastAsia"/>
        </w:rPr>
        <w:t>办理，推进党务行政岗位服务实效，有效避免推诿扯皮现象，促进形成意识强的服务状态、效果优的服务效果，特制定本实施办法。</w:t>
      </w:r>
    </w:p>
    <w:p w14:paraId="24B9FC56" w14:textId="77777777" w:rsidR="00897711" w:rsidRPr="009561D0" w:rsidRDefault="00561B4D" w:rsidP="00D75FF1">
      <w:pPr>
        <w:pStyle w:val="a3"/>
        <w:spacing w:line="540" w:lineRule="exact"/>
        <w:ind w:firstLine="643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  <w:b/>
        </w:rPr>
        <w:t>一、党务行政岗位界定。</w:t>
      </w:r>
      <w:r w:rsidRPr="009561D0">
        <w:rPr>
          <w:rFonts w:ascii="Times New Roman" w:eastAsia="仿宋" w:hAnsi="Times New Roman" w:hint="eastAsia"/>
        </w:rPr>
        <w:t>党务行政岗位指开展党务和行政管理工作的业务岗位。包括学部</w:t>
      </w:r>
      <w:r w:rsidR="007A1874" w:rsidRPr="009561D0">
        <w:rPr>
          <w:rFonts w:ascii="Times New Roman" w:eastAsia="仿宋" w:hAnsi="Times New Roman" w:hint="eastAsia"/>
        </w:rPr>
        <w:t>党政领导、各岗位秘书、二级单位秘书。</w:t>
      </w:r>
    </w:p>
    <w:p w14:paraId="0E122FFC" w14:textId="77777777" w:rsidR="007A1874" w:rsidRPr="009561D0" w:rsidRDefault="007A1874" w:rsidP="00D75FF1">
      <w:pPr>
        <w:pStyle w:val="a3"/>
        <w:spacing w:line="540" w:lineRule="exact"/>
        <w:ind w:firstLine="643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  <w:b/>
        </w:rPr>
        <w:t>二、</w:t>
      </w:r>
      <w:r w:rsidR="00EF0E58" w:rsidRPr="009561D0">
        <w:rPr>
          <w:rFonts w:ascii="Times New Roman" w:eastAsia="仿宋" w:hAnsi="Times New Roman" w:hint="eastAsia"/>
          <w:b/>
        </w:rPr>
        <w:t>首问的概念。</w:t>
      </w:r>
      <w:r w:rsidR="00EF0E58" w:rsidRPr="009561D0">
        <w:rPr>
          <w:rFonts w:ascii="Times New Roman" w:eastAsia="仿宋" w:hAnsi="Times New Roman" w:hint="eastAsia"/>
        </w:rPr>
        <w:t>首问指师生业务办理或学校等上级管理部门业务安排过程中</w:t>
      </w:r>
      <w:r w:rsidR="004F7D0B">
        <w:rPr>
          <w:rFonts w:ascii="Times New Roman" w:eastAsia="仿宋" w:hAnsi="Times New Roman" w:hint="eastAsia"/>
        </w:rPr>
        <w:t>，</w:t>
      </w:r>
      <w:r w:rsidR="00EF0E58" w:rsidRPr="009561D0">
        <w:rPr>
          <w:rFonts w:ascii="Times New Roman" w:eastAsia="仿宋" w:hAnsi="Times New Roman" w:hint="eastAsia"/>
        </w:rPr>
        <w:t>通过任何交流方式联系的相关行政岗位工作人员。交流方式包括当面交流、电话沟通、微信短信、电子邮件等。</w:t>
      </w:r>
    </w:p>
    <w:p w14:paraId="6AC7879F" w14:textId="7251D797" w:rsidR="00EF0E58" w:rsidRPr="009561D0" w:rsidRDefault="00EF0E58" w:rsidP="00D75FF1">
      <w:pPr>
        <w:pStyle w:val="a3"/>
        <w:spacing w:line="540" w:lineRule="exact"/>
        <w:ind w:firstLine="643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  <w:b/>
        </w:rPr>
        <w:t>三、首问负责制的落实。</w:t>
      </w:r>
      <w:r w:rsidRPr="009561D0">
        <w:rPr>
          <w:rFonts w:ascii="Times New Roman" w:eastAsia="仿宋" w:hAnsi="Times New Roman" w:hint="eastAsia"/>
        </w:rPr>
        <w:t>根据业务内容的分管权限，分别针对首问分管、</w:t>
      </w:r>
      <w:r w:rsidR="00EF2240">
        <w:rPr>
          <w:rFonts w:ascii="Times New Roman" w:eastAsia="仿宋" w:hAnsi="Times New Roman" w:hint="eastAsia"/>
        </w:rPr>
        <w:t>首问</w:t>
      </w:r>
      <w:r w:rsidR="000576B9" w:rsidRPr="009561D0">
        <w:rPr>
          <w:rFonts w:ascii="Times New Roman" w:eastAsia="仿宋" w:hAnsi="Times New Roman" w:hint="eastAsia"/>
        </w:rPr>
        <w:t>协作、首问</w:t>
      </w:r>
      <w:r w:rsidR="00EF2240" w:rsidRPr="009561D0">
        <w:rPr>
          <w:rFonts w:ascii="Times New Roman" w:eastAsia="仿宋" w:hAnsi="Times New Roman" w:hint="eastAsia"/>
        </w:rPr>
        <w:t>非</w:t>
      </w:r>
      <w:r w:rsidR="000576B9" w:rsidRPr="009561D0">
        <w:rPr>
          <w:rFonts w:ascii="Times New Roman" w:eastAsia="仿宋" w:hAnsi="Times New Roman" w:hint="eastAsia"/>
        </w:rPr>
        <w:t>分管三类状态具体落实。</w:t>
      </w:r>
    </w:p>
    <w:p w14:paraId="03AADDFE" w14:textId="77777777" w:rsidR="00EF0E58" w:rsidRPr="009561D0" w:rsidRDefault="00EF0E58" w:rsidP="00D75FF1">
      <w:pPr>
        <w:pStyle w:val="a3"/>
        <w:spacing w:line="540" w:lineRule="exact"/>
        <w:ind w:firstLine="643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  <w:b/>
        </w:rPr>
        <w:t>（一）</w:t>
      </w:r>
      <w:r w:rsidR="000576B9" w:rsidRPr="009561D0">
        <w:rPr>
          <w:rFonts w:ascii="Times New Roman" w:eastAsia="仿宋" w:hAnsi="Times New Roman" w:hint="eastAsia"/>
          <w:b/>
        </w:rPr>
        <w:t>首问分管。</w:t>
      </w:r>
      <w:r w:rsidR="000576B9" w:rsidRPr="009561D0">
        <w:rPr>
          <w:rFonts w:ascii="Times New Roman" w:eastAsia="仿宋" w:hAnsi="Times New Roman" w:hint="eastAsia"/>
        </w:rPr>
        <w:t>业务内容属于首问分管范畴，首问须对业务事项全过程负责。及时处理，准确、清晰的做好解释和答复，高效推进业务办理，完整推进和跟踪整个业务</w:t>
      </w:r>
      <w:r w:rsidR="004F7D0B">
        <w:rPr>
          <w:rFonts w:ascii="Times New Roman" w:eastAsia="仿宋" w:hAnsi="Times New Roman" w:hint="eastAsia"/>
        </w:rPr>
        <w:t>进</w:t>
      </w:r>
      <w:r w:rsidR="000576B9" w:rsidRPr="009561D0">
        <w:rPr>
          <w:rFonts w:ascii="Times New Roman" w:eastAsia="仿宋" w:hAnsi="Times New Roman" w:hint="eastAsia"/>
        </w:rPr>
        <w:t>程。</w:t>
      </w:r>
    </w:p>
    <w:p w14:paraId="4D131D3C" w14:textId="48C89DB6" w:rsidR="000576B9" w:rsidRPr="009561D0" w:rsidRDefault="000576B9" w:rsidP="00D75FF1">
      <w:pPr>
        <w:pStyle w:val="a3"/>
        <w:spacing w:line="540" w:lineRule="exact"/>
        <w:ind w:firstLine="643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  <w:b/>
        </w:rPr>
        <w:t>（二）</w:t>
      </w:r>
      <w:r w:rsidR="00610D45">
        <w:rPr>
          <w:rFonts w:ascii="Times New Roman" w:eastAsia="仿宋" w:hAnsi="Times New Roman" w:hint="eastAsia"/>
          <w:b/>
        </w:rPr>
        <w:t>首问</w:t>
      </w:r>
      <w:r w:rsidRPr="009561D0">
        <w:rPr>
          <w:rFonts w:ascii="Times New Roman" w:eastAsia="仿宋" w:hAnsi="Times New Roman" w:hint="eastAsia"/>
          <w:b/>
        </w:rPr>
        <w:t>协作。</w:t>
      </w:r>
      <w:r w:rsidRPr="009561D0">
        <w:rPr>
          <w:rFonts w:ascii="Times New Roman" w:eastAsia="仿宋" w:hAnsi="Times New Roman" w:hint="eastAsia"/>
        </w:rPr>
        <w:t>业务内容涉及包括首问在内的多</w:t>
      </w:r>
      <w:r w:rsidR="004F7D0B">
        <w:rPr>
          <w:rFonts w:ascii="Times New Roman" w:eastAsia="仿宋" w:hAnsi="Times New Roman" w:hint="eastAsia"/>
        </w:rPr>
        <w:t>个</w:t>
      </w:r>
      <w:r w:rsidRPr="009561D0">
        <w:rPr>
          <w:rFonts w:ascii="Times New Roman" w:eastAsia="仿宋" w:hAnsi="Times New Roman" w:hint="eastAsia"/>
        </w:rPr>
        <w:t>党政岗位，首问</w:t>
      </w:r>
      <w:r w:rsidR="007D2829" w:rsidRPr="009561D0">
        <w:rPr>
          <w:rFonts w:ascii="Times New Roman" w:eastAsia="仿宋" w:hAnsi="Times New Roman" w:hint="eastAsia"/>
        </w:rPr>
        <w:t>须联系相关岗位，共同商定工作流程，确定牵头负责岗位，必要时报请相关领导商定。</w:t>
      </w:r>
      <w:r w:rsidR="00091B32" w:rsidRPr="009561D0">
        <w:rPr>
          <w:rFonts w:ascii="Times New Roman" w:eastAsia="仿宋" w:hAnsi="Times New Roman" w:hint="eastAsia"/>
        </w:rPr>
        <w:t>首问须将确定的牵</w:t>
      </w:r>
      <w:r w:rsidR="00091B32" w:rsidRPr="009561D0">
        <w:rPr>
          <w:rFonts w:ascii="Times New Roman" w:eastAsia="仿宋" w:hAnsi="Times New Roman" w:hint="eastAsia"/>
        </w:rPr>
        <w:lastRenderedPageBreak/>
        <w:t>头负责岗位与业务询问主体进行有效对接，由牵头负责岗位推进和跟踪整个业务</w:t>
      </w:r>
      <w:r w:rsidR="004F7D0B">
        <w:rPr>
          <w:rFonts w:ascii="Times New Roman" w:eastAsia="仿宋" w:hAnsi="Times New Roman" w:hint="eastAsia"/>
        </w:rPr>
        <w:t>进</w:t>
      </w:r>
      <w:r w:rsidR="00091B32" w:rsidRPr="009561D0">
        <w:rPr>
          <w:rFonts w:ascii="Times New Roman" w:eastAsia="仿宋" w:hAnsi="Times New Roman" w:hint="eastAsia"/>
        </w:rPr>
        <w:t>程。</w:t>
      </w:r>
    </w:p>
    <w:p w14:paraId="715556F8" w14:textId="531881AC" w:rsidR="00091B32" w:rsidRPr="009561D0" w:rsidRDefault="00091B32" w:rsidP="00D75FF1">
      <w:pPr>
        <w:pStyle w:val="a3"/>
        <w:spacing w:line="540" w:lineRule="exact"/>
        <w:ind w:firstLine="643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  <w:b/>
        </w:rPr>
        <w:t>（三）首问</w:t>
      </w:r>
      <w:r w:rsidR="00610D45">
        <w:rPr>
          <w:rFonts w:ascii="Times New Roman" w:eastAsia="仿宋" w:hAnsi="Times New Roman" w:hint="eastAsia"/>
          <w:b/>
        </w:rPr>
        <w:t>非</w:t>
      </w:r>
      <w:r w:rsidRPr="009561D0">
        <w:rPr>
          <w:rFonts w:ascii="Times New Roman" w:eastAsia="仿宋" w:hAnsi="Times New Roman" w:hint="eastAsia"/>
          <w:b/>
        </w:rPr>
        <w:t>分管。</w:t>
      </w:r>
      <w:r w:rsidRPr="009561D0">
        <w:rPr>
          <w:rFonts w:ascii="Times New Roman" w:eastAsia="仿宋" w:hAnsi="Times New Roman" w:hint="eastAsia"/>
        </w:rPr>
        <w:t>业务内容</w:t>
      </w:r>
      <w:r w:rsidR="00EF2240">
        <w:rPr>
          <w:rFonts w:ascii="Times New Roman" w:eastAsia="仿宋" w:hAnsi="Times New Roman" w:hint="eastAsia"/>
        </w:rPr>
        <w:t>属于</w:t>
      </w:r>
      <w:r w:rsidRPr="009561D0">
        <w:rPr>
          <w:rFonts w:ascii="Times New Roman" w:eastAsia="仿宋" w:hAnsi="Times New Roman" w:hint="eastAsia"/>
        </w:rPr>
        <w:t>首问</w:t>
      </w:r>
      <w:r w:rsidR="00610D45">
        <w:rPr>
          <w:rFonts w:ascii="Times New Roman" w:eastAsia="仿宋" w:hAnsi="Times New Roman" w:hint="eastAsia"/>
        </w:rPr>
        <w:t>非</w:t>
      </w:r>
      <w:r w:rsidRPr="009561D0">
        <w:rPr>
          <w:rFonts w:ascii="Times New Roman" w:eastAsia="仿宋" w:hAnsi="Times New Roman" w:hint="eastAsia"/>
        </w:rPr>
        <w:t>分管范畴，首问须根据业务内容甄别分管岗位，并与分管岗位联系确认，同时将业务询问主体与分管岗位有效对接。由分管岗位推进和跟踪整个业务</w:t>
      </w:r>
      <w:r w:rsidR="004F7D0B">
        <w:rPr>
          <w:rFonts w:ascii="Times New Roman" w:eastAsia="仿宋" w:hAnsi="Times New Roman" w:hint="eastAsia"/>
        </w:rPr>
        <w:t>进</w:t>
      </w:r>
      <w:r w:rsidRPr="009561D0">
        <w:rPr>
          <w:rFonts w:ascii="Times New Roman" w:eastAsia="仿宋" w:hAnsi="Times New Roman" w:hint="eastAsia"/>
        </w:rPr>
        <w:t>程。</w:t>
      </w:r>
    </w:p>
    <w:p w14:paraId="71F64F91" w14:textId="77777777" w:rsidR="00091B32" w:rsidRPr="009561D0" w:rsidRDefault="00091B32" w:rsidP="00D75FF1">
      <w:pPr>
        <w:pStyle w:val="a3"/>
        <w:spacing w:line="540" w:lineRule="exact"/>
        <w:ind w:firstLine="643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  <w:b/>
        </w:rPr>
        <w:t>四、首问负责制监督。</w:t>
      </w:r>
      <w:r w:rsidR="00F06F63" w:rsidRPr="009561D0">
        <w:rPr>
          <w:rFonts w:ascii="Times New Roman" w:eastAsia="仿宋" w:hAnsi="Times New Roman" w:hint="eastAsia"/>
        </w:rPr>
        <w:t>业务询问主体具有首问负责制落实不到位现象的监督投诉权。对首问人员、首问事项、业务办理过程</w:t>
      </w:r>
      <w:r w:rsidR="004F7D0B">
        <w:rPr>
          <w:rFonts w:ascii="Times New Roman" w:eastAsia="仿宋" w:hAnsi="Times New Roman" w:hint="eastAsia"/>
        </w:rPr>
        <w:t>存在首问负责制落实不到位现象，可</w:t>
      </w:r>
      <w:r w:rsidR="00F06F63" w:rsidRPr="009561D0">
        <w:rPr>
          <w:rFonts w:ascii="Times New Roman" w:eastAsia="仿宋" w:hAnsi="Times New Roman" w:hint="eastAsia"/>
        </w:rPr>
        <w:t>通过邮件的方式向学部实名反映。问题反馈邮箱：</w:t>
      </w:r>
      <w:hyperlink r:id="rId7" w:history="1">
        <w:r w:rsidR="0099187B" w:rsidRPr="0099187B">
          <w:rPr>
            <w:rStyle w:val="af3"/>
            <w:rFonts w:ascii="Times New Roman" w:eastAsia="仿宋" w:hAnsi="Times New Roman" w:hint="eastAsia"/>
            <w:color w:val="auto"/>
            <w:u w:val="none"/>
          </w:rPr>
          <w:t>d</w:t>
        </w:r>
        <w:r w:rsidR="0099187B" w:rsidRPr="0099187B">
          <w:rPr>
            <w:rStyle w:val="af3"/>
            <w:rFonts w:ascii="Times New Roman" w:eastAsia="仿宋" w:hAnsi="Times New Roman"/>
            <w:color w:val="auto"/>
            <w:u w:val="none"/>
          </w:rPr>
          <w:t>lxbxf</w:t>
        </w:r>
        <w:r w:rsidR="0099187B" w:rsidRPr="0099187B">
          <w:rPr>
            <w:rStyle w:val="af3"/>
            <w:rFonts w:ascii="Times New Roman" w:eastAsia="仿宋" w:hAnsi="Times New Roman" w:hint="eastAsia"/>
            <w:color w:val="auto"/>
            <w:u w:val="none"/>
          </w:rPr>
          <w:t>@bnu.edu.cn</w:t>
        </w:r>
      </w:hyperlink>
      <w:r w:rsidR="0099187B">
        <w:rPr>
          <w:rFonts w:ascii="Times New Roman" w:eastAsia="仿宋" w:hAnsi="Times New Roman" w:hint="eastAsia"/>
        </w:rPr>
        <w:t>。</w:t>
      </w:r>
    </w:p>
    <w:p w14:paraId="11576809" w14:textId="06275A8B" w:rsidR="00F06F63" w:rsidRPr="009561D0" w:rsidRDefault="00570490" w:rsidP="00D75FF1">
      <w:pPr>
        <w:pStyle w:val="a3"/>
        <w:spacing w:line="540" w:lineRule="exact"/>
        <w:ind w:firstLine="640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</w:rPr>
        <w:t>学部安排</w:t>
      </w:r>
      <w:r w:rsidR="00F06F63" w:rsidRPr="009561D0">
        <w:rPr>
          <w:rFonts w:ascii="Times New Roman" w:eastAsia="仿宋" w:hAnsi="Times New Roman" w:hint="eastAsia"/>
        </w:rPr>
        <w:t>专人负责问题反馈邮箱定期（一周一次）</w:t>
      </w:r>
      <w:r w:rsidR="004F7D0B">
        <w:rPr>
          <w:rFonts w:ascii="Times New Roman" w:eastAsia="仿宋" w:hAnsi="Times New Roman" w:hint="eastAsia"/>
        </w:rPr>
        <w:t>查取</w:t>
      </w:r>
      <w:r w:rsidR="00F06F63" w:rsidRPr="009561D0">
        <w:rPr>
          <w:rFonts w:ascii="Times New Roman" w:eastAsia="仿宋" w:hAnsi="Times New Roman" w:hint="eastAsia"/>
        </w:rPr>
        <w:t>邮件，将相关问题报送被投诉人员</w:t>
      </w:r>
      <w:r w:rsidR="004F7D0B">
        <w:rPr>
          <w:rFonts w:ascii="Times New Roman" w:eastAsia="仿宋" w:hAnsi="Times New Roman" w:hint="eastAsia"/>
        </w:rPr>
        <w:t>的</w:t>
      </w:r>
      <w:r w:rsidR="00F06F63" w:rsidRPr="009561D0">
        <w:rPr>
          <w:rFonts w:ascii="Times New Roman" w:eastAsia="仿宋" w:hAnsi="Times New Roman" w:hint="eastAsia"/>
        </w:rPr>
        <w:t>主管领导，由主管领导负责对事件的调查核实工作。匿名投诉由主管领导根据调查结果对被投诉人员进行约谈</w:t>
      </w:r>
      <w:r w:rsidR="00C437EC" w:rsidRPr="009561D0">
        <w:rPr>
          <w:rFonts w:ascii="Times New Roman" w:eastAsia="仿宋" w:hAnsi="Times New Roman" w:hint="eastAsia"/>
        </w:rPr>
        <w:t>警示。实名投诉根据问题性质、问题大小</w:t>
      </w:r>
      <w:r w:rsidR="00953F15" w:rsidRPr="009561D0">
        <w:rPr>
          <w:rFonts w:ascii="Times New Roman" w:eastAsia="仿宋" w:hAnsi="Times New Roman" w:hint="eastAsia"/>
        </w:rPr>
        <w:t>，由主管领导提出</w:t>
      </w:r>
      <w:r w:rsidR="00C437EC" w:rsidRPr="009561D0">
        <w:rPr>
          <w:rFonts w:ascii="Times New Roman" w:eastAsia="仿宋" w:hAnsi="Times New Roman" w:hint="eastAsia"/>
        </w:rPr>
        <w:t>惩戒方式</w:t>
      </w:r>
      <w:r w:rsidR="00953F15" w:rsidRPr="009561D0">
        <w:rPr>
          <w:rFonts w:ascii="Times New Roman" w:eastAsia="仿宋" w:hAnsi="Times New Roman" w:hint="eastAsia"/>
        </w:rPr>
        <w:t>建议，报党政联席会审议确定</w:t>
      </w:r>
      <w:r w:rsidR="00F60503" w:rsidRPr="009561D0">
        <w:rPr>
          <w:rFonts w:ascii="Times New Roman" w:eastAsia="仿宋" w:hAnsi="Times New Roman" w:hint="eastAsia"/>
        </w:rPr>
        <w:t>后</w:t>
      </w:r>
      <w:r w:rsidR="004F7D0B">
        <w:rPr>
          <w:rFonts w:ascii="Times New Roman" w:eastAsia="仿宋" w:hAnsi="Times New Roman" w:hint="eastAsia"/>
        </w:rPr>
        <w:t>，</w:t>
      </w:r>
      <w:r w:rsidR="00F60503" w:rsidRPr="009561D0">
        <w:rPr>
          <w:rFonts w:ascii="Times New Roman" w:eastAsia="仿宋" w:hAnsi="Times New Roman" w:hint="eastAsia"/>
        </w:rPr>
        <w:t>向投诉人员和被投诉人员反馈处理结果</w:t>
      </w:r>
      <w:r w:rsidR="002131B1" w:rsidRPr="009561D0">
        <w:rPr>
          <w:rFonts w:ascii="Times New Roman" w:eastAsia="仿宋" w:hAnsi="Times New Roman" w:hint="eastAsia"/>
        </w:rPr>
        <w:t>。</w:t>
      </w:r>
      <w:r w:rsidR="00C437EC" w:rsidRPr="009561D0">
        <w:rPr>
          <w:rFonts w:ascii="Times New Roman" w:eastAsia="仿宋" w:hAnsi="Times New Roman" w:hint="eastAsia"/>
        </w:rPr>
        <w:t>惩戒</w:t>
      </w:r>
      <w:r w:rsidR="002131B1" w:rsidRPr="009561D0">
        <w:rPr>
          <w:rFonts w:ascii="Times New Roman" w:eastAsia="仿宋" w:hAnsi="Times New Roman" w:hint="eastAsia"/>
        </w:rPr>
        <w:t>方式包括约谈、警告</w:t>
      </w:r>
      <w:r w:rsidR="00F60503" w:rsidRPr="009561D0">
        <w:rPr>
          <w:rFonts w:ascii="Times New Roman" w:eastAsia="仿宋" w:hAnsi="Times New Roman" w:hint="eastAsia"/>
        </w:rPr>
        <w:t>，</w:t>
      </w:r>
      <w:r w:rsidR="002131B1" w:rsidRPr="009561D0">
        <w:rPr>
          <w:rFonts w:ascii="Times New Roman" w:eastAsia="仿宋" w:hAnsi="Times New Roman" w:hint="eastAsia"/>
        </w:rPr>
        <w:t>当年内警告三次以上年度考核按照不合格处理。同时警告次数</w:t>
      </w:r>
      <w:r w:rsidR="00610D45">
        <w:rPr>
          <w:rFonts w:ascii="Times New Roman" w:eastAsia="仿宋" w:hAnsi="Times New Roman" w:hint="eastAsia"/>
        </w:rPr>
        <w:t>将</w:t>
      </w:r>
      <w:r w:rsidR="002131B1" w:rsidRPr="009561D0">
        <w:rPr>
          <w:rFonts w:ascii="Times New Roman" w:eastAsia="仿宋" w:hAnsi="Times New Roman" w:hint="eastAsia"/>
        </w:rPr>
        <w:t>与年度绩效挂钩。</w:t>
      </w:r>
    </w:p>
    <w:p w14:paraId="613EEC92" w14:textId="77777777" w:rsidR="002131B1" w:rsidRPr="009561D0" w:rsidRDefault="002131B1" w:rsidP="00D75FF1">
      <w:pPr>
        <w:pStyle w:val="a3"/>
        <w:spacing w:line="540" w:lineRule="exact"/>
        <w:ind w:firstLine="640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</w:rPr>
        <w:t>学部每年度整理首问负责制落实</w:t>
      </w:r>
      <w:r w:rsidR="004F7D0B">
        <w:rPr>
          <w:rFonts w:ascii="Times New Roman" w:eastAsia="仿宋" w:hAnsi="Times New Roman" w:hint="eastAsia"/>
        </w:rPr>
        <w:t>不到位</w:t>
      </w:r>
      <w:r w:rsidRPr="009561D0">
        <w:rPr>
          <w:rFonts w:ascii="Times New Roman" w:eastAsia="仿宋" w:hAnsi="Times New Roman" w:hint="eastAsia"/>
        </w:rPr>
        <w:t>现象，酌情以匿名或不匿名方式向党政岗位全体人员进行通报，以起到警示告诫</w:t>
      </w:r>
      <w:r w:rsidR="00B044E5" w:rsidRPr="009561D0">
        <w:rPr>
          <w:rFonts w:ascii="Times New Roman" w:eastAsia="仿宋" w:hAnsi="Times New Roman" w:hint="eastAsia"/>
        </w:rPr>
        <w:t>效果。</w:t>
      </w:r>
    </w:p>
    <w:p w14:paraId="46068BEF" w14:textId="77777777" w:rsidR="00B044E5" w:rsidRDefault="00B044E5" w:rsidP="00D75FF1">
      <w:pPr>
        <w:pStyle w:val="a3"/>
        <w:spacing w:line="540" w:lineRule="exact"/>
        <w:ind w:firstLine="640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</w:rPr>
        <w:t>五、本实施办法自发布之日起实施。</w:t>
      </w:r>
    </w:p>
    <w:p w14:paraId="04332313" w14:textId="77777777" w:rsidR="009561D0" w:rsidRPr="009561D0" w:rsidRDefault="009561D0" w:rsidP="00D75FF1">
      <w:pPr>
        <w:pStyle w:val="a3"/>
        <w:spacing w:line="540" w:lineRule="exact"/>
        <w:ind w:firstLine="640"/>
        <w:rPr>
          <w:rFonts w:ascii="Times New Roman" w:eastAsia="仿宋" w:hAnsi="Times New Roman"/>
        </w:rPr>
      </w:pPr>
    </w:p>
    <w:p w14:paraId="38D53BD0" w14:textId="77777777" w:rsidR="00B044E5" w:rsidRPr="009561D0" w:rsidRDefault="00B044E5" w:rsidP="00D75FF1">
      <w:pPr>
        <w:pStyle w:val="a3"/>
        <w:spacing w:line="540" w:lineRule="exact"/>
        <w:ind w:firstLine="640"/>
        <w:jc w:val="right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</w:rPr>
        <w:t>地理科学学部</w:t>
      </w:r>
    </w:p>
    <w:p w14:paraId="487873BB" w14:textId="6D3F547F" w:rsidR="00FB6E94" w:rsidRDefault="00B044E5" w:rsidP="00D75FF1">
      <w:pPr>
        <w:pStyle w:val="a3"/>
        <w:spacing w:line="540" w:lineRule="exact"/>
        <w:ind w:firstLine="640"/>
        <w:jc w:val="right"/>
        <w:rPr>
          <w:rFonts w:ascii="Times New Roman" w:eastAsia="仿宋" w:hAnsi="Times New Roman"/>
        </w:rPr>
      </w:pPr>
      <w:r w:rsidRPr="009561D0">
        <w:rPr>
          <w:rFonts w:ascii="Times New Roman" w:eastAsia="仿宋" w:hAnsi="Times New Roman" w:hint="eastAsia"/>
        </w:rPr>
        <w:t>2</w:t>
      </w:r>
      <w:r w:rsidRPr="009561D0">
        <w:rPr>
          <w:rFonts w:ascii="Times New Roman" w:eastAsia="仿宋" w:hAnsi="Times New Roman"/>
        </w:rPr>
        <w:t>021</w:t>
      </w:r>
      <w:r w:rsidRPr="009561D0">
        <w:rPr>
          <w:rFonts w:ascii="Times New Roman" w:eastAsia="仿宋" w:hAnsi="Times New Roman" w:hint="eastAsia"/>
        </w:rPr>
        <w:t>年</w:t>
      </w:r>
      <w:r w:rsidRPr="009561D0">
        <w:rPr>
          <w:rFonts w:ascii="Times New Roman" w:eastAsia="仿宋" w:hAnsi="Times New Roman" w:hint="eastAsia"/>
        </w:rPr>
        <w:t>1</w:t>
      </w:r>
      <w:r w:rsidRPr="009561D0">
        <w:rPr>
          <w:rFonts w:ascii="Times New Roman" w:eastAsia="仿宋" w:hAnsi="Times New Roman"/>
        </w:rPr>
        <w:t>1</w:t>
      </w:r>
      <w:r w:rsidRPr="009561D0">
        <w:rPr>
          <w:rFonts w:ascii="Times New Roman" w:eastAsia="仿宋" w:hAnsi="Times New Roman" w:hint="eastAsia"/>
        </w:rPr>
        <w:t>月</w:t>
      </w:r>
      <w:r w:rsidRPr="009561D0">
        <w:rPr>
          <w:rFonts w:ascii="Times New Roman" w:eastAsia="仿宋" w:hAnsi="Times New Roman" w:hint="eastAsia"/>
        </w:rPr>
        <w:t>1</w:t>
      </w:r>
      <w:r w:rsidRPr="009561D0">
        <w:rPr>
          <w:rFonts w:ascii="Times New Roman" w:eastAsia="仿宋" w:hAnsi="Times New Roman"/>
        </w:rPr>
        <w:t>6</w:t>
      </w:r>
      <w:r w:rsidRPr="009561D0">
        <w:rPr>
          <w:rFonts w:ascii="Times New Roman" w:eastAsia="仿宋" w:hAnsi="Times New Roman" w:hint="eastAsia"/>
        </w:rPr>
        <w:t>日</w:t>
      </w:r>
      <w:r w:rsidR="00FB6E94">
        <w:rPr>
          <w:rFonts w:ascii="Times New Roman" w:eastAsia="仿宋" w:hAnsi="Times New Roman"/>
        </w:rPr>
        <w:br w:type="page"/>
      </w:r>
    </w:p>
    <w:p w14:paraId="56D2B004" w14:textId="686182D0" w:rsidR="004E2299" w:rsidRPr="00FB6E94" w:rsidRDefault="00F74E16" w:rsidP="005B2C4A">
      <w:pPr>
        <w:pStyle w:val="a3"/>
        <w:ind w:firstLineChars="0" w:firstLine="0"/>
        <w:jc w:val="center"/>
        <w:rPr>
          <w:rFonts w:ascii="黑体" w:eastAsia="黑体" w:hAnsi="黑体"/>
        </w:rPr>
      </w:pPr>
      <w:r w:rsidRPr="00FB6E94">
        <w:rPr>
          <w:rFonts w:ascii="黑体" w:eastAsia="黑体" w:hAnsi="黑体" w:hint="eastAsia"/>
        </w:rPr>
        <w:lastRenderedPageBreak/>
        <w:t>首问负责制</w:t>
      </w:r>
      <w:r w:rsidR="00A82E26" w:rsidRPr="00FB6E94">
        <w:rPr>
          <w:rFonts w:ascii="黑体" w:eastAsia="黑体" w:hAnsi="黑体" w:hint="eastAsia"/>
        </w:rPr>
        <w:t>问题投诉</w:t>
      </w:r>
    </w:p>
    <w:p w14:paraId="7FE44DA2" w14:textId="56204527" w:rsidR="00A82E26" w:rsidRPr="00FB6E94" w:rsidRDefault="00A82E26" w:rsidP="005B2C4A">
      <w:pPr>
        <w:pStyle w:val="a3"/>
        <w:ind w:firstLineChars="0" w:firstLine="0"/>
        <w:jc w:val="center"/>
        <w:rPr>
          <w:rFonts w:ascii="黑体" w:eastAsia="黑体" w:hAnsi="黑体"/>
        </w:rPr>
      </w:pPr>
      <w:r w:rsidRPr="00FB6E94">
        <w:rPr>
          <w:rFonts w:ascii="黑体" w:eastAsia="黑体" w:hAnsi="黑体" w:hint="eastAsia"/>
        </w:rPr>
        <w:t>（模板）</w:t>
      </w:r>
    </w:p>
    <w:p w14:paraId="6BB75F9E" w14:textId="77777777" w:rsidR="00F74E16" w:rsidRDefault="00F74E16" w:rsidP="00F74E16">
      <w:pPr>
        <w:pStyle w:val="a3"/>
        <w:ind w:firstLineChars="0" w:firstLine="0"/>
        <w:jc w:val="left"/>
      </w:pPr>
    </w:p>
    <w:tbl>
      <w:tblPr>
        <w:tblStyle w:val="af4"/>
        <w:tblW w:w="8538" w:type="dxa"/>
        <w:jc w:val="center"/>
        <w:tblLook w:val="04A0" w:firstRow="1" w:lastRow="0" w:firstColumn="1" w:lastColumn="0" w:noHBand="0" w:noVBand="1"/>
      </w:tblPr>
      <w:tblGrid>
        <w:gridCol w:w="2621"/>
        <w:gridCol w:w="5917"/>
      </w:tblGrid>
      <w:tr w:rsidR="005B2C4A" w14:paraId="6F8D4A13" w14:textId="77777777" w:rsidTr="005B2C4A">
        <w:trPr>
          <w:trHeight w:val="573"/>
          <w:jc w:val="center"/>
        </w:trPr>
        <w:tc>
          <w:tcPr>
            <w:tcW w:w="2621" w:type="dxa"/>
            <w:vAlign w:val="center"/>
          </w:tcPr>
          <w:p w14:paraId="74DC2C41" w14:textId="77777777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被投诉人姓名</w:t>
            </w:r>
          </w:p>
        </w:tc>
        <w:tc>
          <w:tcPr>
            <w:tcW w:w="5917" w:type="dxa"/>
            <w:vAlign w:val="center"/>
          </w:tcPr>
          <w:p w14:paraId="3D9A9D32" w14:textId="77777777" w:rsidR="005B2C4A" w:rsidRPr="005B2C4A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2C4A" w14:paraId="06540A94" w14:textId="77777777" w:rsidTr="005B2C4A">
        <w:trPr>
          <w:trHeight w:val="566"/>
          <w:jc w:val="center"/>
        </w:trPr>
        <w:tc>
          <w:tcPr>
            <w:tcW w:w="2621" w:type="dxa"/>
            <w:vAlign w:val="center"/>
          </w:tcPr>
          <w:p w14:paraId="1A5F9C9D" w14:textId="77777777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问题发生时间</w:t>
            </w:r>
          </w:p>
        </w:tc>
        <w:tc>
          <w:tcPr>
            <w:tcW w:w="5917" w:type="dxa"/>
            <w:vAlign w:val="center"/>
          </w:tcPr>
          <w:p w14:paraId="6107E11D" w14:textId="77777777" w:rsidR="005B2C4A" w:rsidRPr="005B2C4A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B2C4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5B2C4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B2C4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5B2C4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B2C4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B2C4A" w14:paraId="0229A215" w14:textId="77777777" w:rsidTr="005B2C4A">
        <w:trPr>
          <w:trHeight w:val="1127"/>
          <w:jc w:val="center"/>
        </w:trPr>
        <w:tc>
          <w:tcPr>
            <w:tcW w:w="2621" w:type="dxa"/>
            <w:vAlign w:val="center"/>
          </w:tcPr>
          <w:p w14:paraId="6126789A" w14:textId="77777777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具体沟通方式</w:t>
            </w:r>
          </w:p>
        </w:tc>
        <w:tc>
          <w:tcPr>
            <w:tcW w:w="5917" w:type="dxa"/>
            <w:vAlign w:val="center"/>
          </w:tcPr>
          <w:p w14:paraId="2AA44FB8" w14:textId="77777777" w:rsidR="007E0C94" w:rsidRDefault="005B2C4A" w:rsidP="005B2C4A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B2C4A">
              <w:rPr>
                <w:rFonts w:ascii="仿宋" w:eastAsia="仿宋" w:hAnsi="仿宋" w:hint="eastAsia"/>
                <w:sz w:val="28"/>
                <w:szCs w:val="28"/>
              </w:rPr>
              <w:t>□当面交流 □邮件 □电话</w:t>
            </w:r>
            <w:r w:rsidR="007E0C9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B2C4A">
              <w:rPr>
                <w:rFonts w:ascii="仿宋" w:eastAsia="仿宋" w:hAnsi="仿宋" w:hint="eastAsia"/>
                <w:sz w:val="28"/>
                <w:szCs w:val="28"/>
              </w:rPr>
              <w:t xml:space="preserve">□微信短信 </w:t>
            </w:r>
          </w:p>
          <w:p w14:paraId="1BED8590" w14:textId="471FD111" w:rsidR="005B2C4A" w:rsidRPr="005B2C4A" w:rsidRDefault="005B2C4A" w:rsidP="005B2C4A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B2C4A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5B2C4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5B2C4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</w:p>
        </w:tc>
      </w:tr>
      <w:tr w:rsidR="005B2C4A" w14:paraId="5FCFF7B1" w14:textId="77777777" w:rsidTr="005B2C4A">
        <w:trPr>
          <w:trHeight w:val="5226"/>
          <w:jc w:val="center"/>
        </w:trPr>
        <w:tc>
          <w:tcPr>
            <w:tcW w:w="2621" w:type="dxa"/>
            <w:vAlign w:val="center"/>
          </w:tcPr>
          <w:p w14:paraId="123BBF05" w14:textId="3B88621D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事件经过</w:t>
            </w:r>
            <w:r w:rsidR="00EF2240" w:rsidRPr="00507526">
              <w:rPr>
                <w:rFonts w:ascii="仿宋" w:eastAsia="仿宋" w:hAnsi="仿宋" w:hint="eastAsia"/>
                <w:sz w:val="24"/>
                <w:szCs w:val="28"/>
              </w:rPr>
              <w:t>与问题描述</w:t>
            </w:r>
          </w:p>
        </w:tc>
        <w:tc>
          <w:tcPr>
            <w:tcW w:w="5917" w:type="dxa"/>
            <w:vAlign w:val="center"/>
          </w:tcPr>
          <w:p w14:paraId="191BEFEC" w14:textId="77777777" w:rsidR="005B2C4A" w:rsidRPr="005B2C4A" w:rsidRDefault="005B2C4A" w:rsidP="005B2C4A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2C4A" w14:paraId="198A5560" w14:textId="77777777" w:rsidTr="005B2C4A">
        <w:trPr>
          <w:trHeight w:val="708"/>
          <w:jc w:val="center"/>
        </w:trPr>
        <w:tc>
          <w:tcPr>
            <w:tcW w:w="2621" w:type="dxa"/>
            <w:vAlign w:val="center"/>
          </w:tcPr>
          <w:p w14:paraId="485E1BAA" w14:textId="2EC92D03" w:rsidR="005B2C4A" w:rsidRPr="00507526" w:rsidRDefault="005B2C4A" w:rsidP="005B2C4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07526">
              <w:rPr>
                <w:rFonts w:ascii="仿宋" w:eastAsia="仿宋" w:hAnsi="仿宋" w:hint="eastAsia"/>
                <w:sz w:val="24"/>
                <w:szCs w:val="28"/>
              </w:rPr>
              <w:t>投诉人</w:t>
            </w:r>
            <w:r w:rsidR="00EF2240" w:rsidRPr="00507526">
              <w:rPr>
                <w:rFonts w:ascii="仿宋" w:eastAsia="仿宋" w:hAnsi="仿宋" w:hint="eastAsia"/>
                <w:sz w:val="24"/>
                <w:szCs w:val="28"/>
              </w:rPr>
              <w:t>姓名与联系方式</w:t>
            </w:r>
          </w:p>
        </w:tc>
        <w:tc>
          <w:tcPr>
            <w:tcW w:w="5917" w:type="dxa"/>
            <w:vAlign w:val="center"/>
          </w:tcPr>
          <w:p w14:paraId="5D5824D8" w14:textId="77777777" w:rsidR="005B2C4A" w:rsidRPr="005B2C4A" w:rsidRDefault="005B2C4A" w:rsidP="005B2C4A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AFA14B8" w14:textId="77777777" w:rsidR="00F74E16" w:rsidRPr="005B2C4A" w:rsidRDefault="005B2C4A" w:rsidP="00F74E16">
      <w:pPr>
        <w:pStyle w:val="a3"/>
        <w:ind w:firstLineChars="0" w:firstLine="0"/>
        <w:jc w:val="left"/>
        <w:rPr>
          <w:rFonts w:ascii="宋体" w:eastAsia="宋体" w:hAnsi="宋体"/>
          <w:sz w:val="21"/>
          <w:szCs w:val="21"/>
        </w:rPr>
      </w:pPr>
      <w:r w:rsidRPr="005B2C4A">
        <w:rPr>
          <w:rFonts w:ascii="宋体" w:eastAsia="宋体" w:hAnsi="宋体" w:hint="eastAsia"/>
          <w:sz w:val="21"/>
          <w:szCs w:val="21"/>
        </w:rPr>
        <w:t>*如有相关截图，请提供作为证明材料。</w:t>
      </w:r>
    </w:p>
    <w:p w14:paraId="16F9D6AD" w14:textId="77777777" w:rsidR="005B2C4A" w:rsidRDefault="005B2C4A" w:rsidP="00F74E16">
      <w:pPr>
        <w:pStyle w:val="a3"/>
        <w:ind w:firstLineChars="0" w:firstLine="0"/>
        <w:jc w:val="left"/>
      </w:pPr>
    </w:p>
    <w:p w14:paraId="09AD59D5" w14:textId="77777777" w:rsidR="005B2C4A" w:rsidRDefault="005B2C4A" w:rsidP="00F74E16">
      <w:pPr>
        <w:pStyle w:val="a3"/>
        <w:ind w:firstLineChars="0" w:firstLine="0"/>
        <w:jc w:val="left"/>
      </w:pPr>
    </w:p>
    <w:p w14:paraId="54C71F0E" w14:textId="2F0EB263" w:rsidR="004E2299" w:rsidRPr="00AD47F0" w:rsidRDefault="004E2299" w:rsidP="004E2299">
      <w:pPr>
        <w:pStyle w:val="a3"/>
        <w:ind w:firstLine="640"/>
        <w:jc w:val="left"/>
      </w:pPr>
    </w:p>
    <w:sectPr w:rsidR="004E2299" w:rsidRPr="00AD47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2C284" w14:textId="77777777" w:rsidR="002C5E5C" w:rsidRDefault="002C5E5C" w:rsidP="000576B9">
      <w:r>
        <w:separator/>
      </w:r>
    </w:p>
  </w:endnote>
  <w:endnote w:type="continuationSeparator" w:id="0">
    <w:p w14:paraId="719C5F4C" w14:textId="77777777" w:rsidR="002C5E5C" w:rsidRDefault="002C5E5C" w:rsidP="0005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499166"/>
      <w:docPartObj>
        <w:docPartGallery w:val="Page Numbers (Bottom of Page)"/>
        <w:docPartUnique/>
      </w:docPartObj>
    </w:sdtPr>
    <w:sdtEndPr/>
    <w:sdtContent>
      <w:p w14:paraId="3076F99F" w14:textId="405C334B" w:rsidR="000576B9" w:rsidRDefault="000576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26" w:rsidRPr="00A82E26">
          <w:rPr>
            <w:noProof/>
            <w:lang w:val="zh-CN"/>
          </w:rPr>
          <w:t>1</w:t>
        </w:r>
        <w:r>
          <w:fldChar w:fldCharType="end"/>
        </w:r>
      </w:p>
    </w:sdtContent>
  </w:sdt>
  <w:p w14:paraId="5F5327EB" w14:textId="77777777" w:rsidR="000576B9" w:rsidRDefault="000576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00CB0" w14:textId="77777777" w:rsidR="002C5E5C" w:rsidRDefault="002C5E5C" w:rsidP="000576B9">
      <w:r>
        <w:separator/>
      </w:r>
    </w:p>
  </w:footnote>
  <w:footnote w:type="continuationSeparator" w:id="0">
    <w:p w14:paraId="5C6283AC" w14:textId="77777777" w:rsidR="002C5E5C" w:rsidRDefault="002C5E5C" w:rsidP="00057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C/lihlDnesADqnqu/TDLrAeRB0HD/sunMqwXSOrp991jMDEhzKuH/5fTJpbl6ObfY8vGmmAl+HdDUymbbKSCg==" w:salt="29lKWOmg5pyQsYwWyuFTW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4A"/>
    <w:rsid w:val="000576B9"/>
    <w:rsid w:val="00091B32"/>
    <w:rsid w:val="001528D0"/>
    <w:rsid w:val="001A61F1"/>
    <w:rsid w:val="001E3C41"/>
    <w:rsid w:val="001E66D7"/>
    <w:rsid w:val="001F36CA"/>
    <w:rsid w:val="002131B1"/>
    <w:rsid w:val="00272D2E"/>
    <w:rsid w:val="00290F5D"/>
    <w:rsid w:val="002A6A3E"/>
    <w:rsid w:val="002C5E5C"/>
    <w:rsid w:val="004E0398"/>
    <w:rsid w:val="004E2299"/>
    <w:rsid w:val="004F7D0B"/>
    <w:rsid w:val="00507526"/>
    <w:rsid w:val="00536C14"/>
    <w:rsid w:val="00561B4D"/>
    <w:rsid w:val="00570490"/>
    <w:rsid w:val="005B2C4A"/>
    <w:rsid w:val="005F3061"/>
    <w:rsid w:val="00606E04"/>
    <w:rsid w:val="00610D45"/>
    <w:rsid w:val="0065043C"/>
    <w:rsid w:val="006F77D8"/>
    <w:rsid w:val="006F784A"/>
    <w:rsid w:val="00712C10"/>
    <w:rsid w:val="007216D8"/>
    <w:rsid w:val="007A1874"/>
    <w:rsid w:val="007D2829"/>
    <w:rsid w:val="007E0C94"/>
    <w:rsid w:val="00897711"/>
    <w:rsid w:val="00953F15"/>
    <w:rsid w:val="009561D0"/>
    <w:rsid w:val="009846B1"/>
    <w:rsid w:val="0099187B"/>
    <w:rsid w:val="00993096"/>
    <w:rsid w:val="009F1AB9"/>
    <w:rsid w:val="00A15D90"/>
    <w:rsid w:val="00A82E26"/>
    <w:rsid w:val="00AA73DA"/>
    <w:rsid w:val="00AD3F0C"/>
    <w:rsid w:val="00AD47F0"/>
    <w:rsid w:val="00B044E5"/>
    <w:rsid w:val="00BB5B56"/>
    <w:rsid w:val="00C437EC"/>
    <w:rsid w:val="00D47720"/>
    <w:rsid w:val="00D75770"/>
    <w:rsid w:val="00D75FF1"/>
    <w:rsid w:val="00DC1911"/>
    <w:rsid w:val="00DD0621"/>
    <w:rsid w:val="00EF0E58"/>
    <w:rsid w:val="00EF2240"/>
    <w:rsid w:val="00F06F63"/>
    <w:rsid w:val="00F171DF"/>
    <w:rsid w:val="00F60503"/>
    <w:rsid w:val="00F6620A"/>
    <w:rsid w:val="00F74E16"/>
    <w:rsid w:val="00F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3FB3"/>
  <w15:chartTrackingRefBased/>
  <w15:docId w15:val="{301B5E36-3EE7-4F2A-A4DA-61D23705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吴正文"/>
    <w:basedOn w:val="a"/>
    <w:link w:val="a4"/>
    <w:qFormat/>
    <w:rsid w:val="00606E04"/>
    <w:pPr>
      <w:spacing w:line="560" w:lineRule="exact"/>
      <w:ind w:firstLineChars="200" w:firstLine="200"/>
    </w:pPr>
    <w:rPr>
      <w:rFonts w:eastAsia="仿宋_GB2312"/>
      <w:sz w:val="32"/>
    </w:rPr>
  </w:style>
  <w:style w:type="character" w:customStyle="1" w:styleId="a4">
    <w:name w:val="吴正文 字符"/>
    <w:basedOn w:val="a0"/>
    <w:link w:val="a3"/>
    <w:rsid w:val="00606E04"/>
    <w:rPr>
      <w:rFonts w:eastAsia="仿宋_GB2312"/>
      <w:sz w:val="32"/>
    </w:rPr>
  </w:style>
  <w:style w:type="paragraph" w:customStyle="1" w:styleId="a5">
    <w:name w:val="吴二级"/>
    <w:basedOn w:val="a3"/>
    <w:next w:val="a3"/>
    <w:link w:val="a6"/>
    <w:qFormat/>
    <w:rsid w:val="00F171DF"/>
    <w:pPr>
      <w:outlineLvl w:val="1"/>
    </w:pPr>
    <w:rPr>
      <w:rFonts w:eastAsia="楷体_GB2312"/>
    </w:rPr>
  </w:style>
  <w:style w:type="character" w:customStyle="1" w:styleId="a6">
    <w:name w:val="吴二级 字符"/>
    <w:basedOn w:val="a4"/>
    <w:link w:val="a5"/>
    <w:rsid w:val="00F171DF"/>
    <w:rPr>
      <w:rFonts w:eastAsia="楷体_GB2312"/>
      <w:sz w:val="32"/>
    </w:rPr>
  </w:style>
  <w:style w:type="paragraph" w:customStyle="1" w:styleId="a7">
    <w:name w:val="吴一级"/>
    <w:basedOn w:val="a5"/>
    <w:next w:val="a5"/>
    <w:link w:val="a8"/>
    <w:qFormat/>
    <w:rsid w:val="00F171DF"/>
    <w:pPr>
      <w:outlineLvl w:val="0"/>
    </w:pPr>
    <w:rPr>
      <w:rFonts w:eastAsia="黑体"/>
    </w:rPr>
  </w:style>
  <w:style w:type="character" w:customStyle="1" w:styleId="a8">
    <w:name w:val="吴一级 字符"/>
    <w:basedOn w:val="a6"/>
    <w:link w:val="a7"/>
    <w:rsid w:val="00F171DF"/>
    <w:rPr>
      <w:rFonts w:eastAsia="黑体"/>
      <w:sz w:val="32"/>
    </w:rPr>
  </w:style>
  <w:style w:type="paragraph" w:customStyle="1" w:styleId="a9">
    <w:name w:val="吴标题"/>
    <w:basedOn w:val="a7"/>
    <w:next w:val="a7"/>
    <w:link w:val="aa"/>
    <w:qFormat/>
    <w:rsid w:val="00F171DF"/>
    <w:pPr>
      <w:ind w:firstLineChars="0" w:firstLine="0"/>
      <w:jc w:val="center"/>
      <w:outlineLvl w:val="9"/>
    </w:pPr>
    <w:rPr>
      <w:sz w:val="44"/>
    </w:rPr>
  </w:style>
  <w:style w:type="character" w:customStyle="1" w:styleId="aa">
    <w:name w:val="吴标题 字符"/>
    <w:basedOn w:val="a8"/>
    <w:link w:val="a9"/>
    <w:rsid w:val="00F171DF"/>
    <w:rPr>
      <w:rFonts w:eastAsia="黑体"/>
      <w:sz w:val="44"/>
    </w:rPr>
  </w:style>
  <w:style w:type="paragraph" w:styleId="ab">
    <w:name w:val="header"/>
    <w:basedOn w:val="a"/>
    <w:link w:val="ac"/>
    <w:uiPriority w:val="99"/>
    <w:unhideWhenUsed/>
    <w:rsid w:val="00057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576B9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5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576B9"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6050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60503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4E2299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4E2299"/>
  </w:style>
  <w:style w:type="character" w:styleId="af3">
    <w:name w:val="Hyperlink"/>
    <w:basedOn w:val="a0"/>
    <w:uiPriority w:val="99"/>
    <w:unhideWhenUsed/>
    <w:rsid w:val="0099187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9187B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F7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610D45"/>
    <w:rPr>
      <w:sz w:val="21"/>
      <w:szCs w:val="21"/>
    </w:rPr>
  </w:style>
  <w:style w:type="paragraph" w:styleId="af6">
    <w:name w:val="annotation text"/>
    <w:basedOn w:val="a"/>
    <w:link w:val="af7"/>
    <w:uiPriority w:val="99"/>
    <w:semiHidden/>
    <w:unhideWhenUsed/>
    <w:rsid w:val="00610D45"/>
    <w:pPr>
      <w:jc w:val="left"/>
    </w:pPr>
  </w:style>
  <w:style w:type="character" w:customStyle="1" w:styleId="af7">
    <w:name w:val="批注文字 字符"/>
    <w:basedOn w:val="a0"/>
    <w:link w:val="af6"/>
    <w:uiPriority w:val="99"/>
    <w:semiHidden/>
    <w:rsid w:val="00610D45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0D45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610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lxbxf@bn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E08E-6772-4402-8138-CCBD00CC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1000</Characters>
  <Application>Microsoft Office Word</Application>
  <DocSecurity>8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JinLu</cp:lastModifiedBy>
  <cp:revision>3</cp:revision>
  <cp:lastPrinted>2021-11-25T01:01:00Z</cp:lastPrinted>
  <dcterms:created xsi:type="dcterms:W3CDTF">2022-01-10T09:00:00Z</dcterms:created>
  <dcterms:modified xsi:type="dcterms:W3CDTF">2022-01-10T09:05:00Z</dcterms:modified>
</cp:coreProperties>
</file>